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7C6D99AA" w14:textId="2CF0037A" w:rsidR="00D926EA" w:rsidRDefault="00AC03E3" w:rsidP="00D926EA">
      <w:pPr>
        <w:rPr>
          <w:rFonts w:ascii="Helvetica Neue" w:eastAsia="Times New Roman" w:hAnsi="Helvetica Neue" w:cs="Times New Roman"/>
          <w:b/>
          <w:bCs/>
          <w:color w:val="000000" w:themeColor="text1"/>
          <w:sz w:val="24"/>
          <w:szCs w:val="24"/>
          <w:shd w:val="clear" w:color="auto" w:fill="FFFFFF"/>
        </w:rPr>
      </w:pPr>
      <w:r>
        <w:rPr>
          <w:rFonts w:ascii="Helvetica Neue" w:eastAsia="Times New Roman" w:hAnsi="Helvetica Neue" w:cs="Arial"/>
          <w:b/>
          <w:bCs/>
          <w:color w:val="000000" w:themeColor="text1"/>
          <w:sz w:val="36"/>
          <w:szCs w:val="36"/>
        </w:rPr>
        <w:t>Week 4</w:t>
      </w:r>
      <w:r w:rsidR="00D926EA" w:rsidRPr="00815BE8">
        <w:rPr>
          <w:rFonts w:ascii="Helvetica Neue" w:eastAsia="Times New Roman" w:hAnsi="Helvetica Neue" w:cs="Arial"/>
          <w:b/>
          <w:bCs/>
          <w:color w:val="000000" w:themeColor="text1"/>
          <w:sz w:val="36"/>
          <w:szCs w:val="36"/>
        </w:rPr>
        <w:t xml:space="preserve">, Day </w:t>
      </w:r>
      <w:r w:rsidR="00502D8E">
        <w:rPr>
          <w:rFonts w:ascii="Helvetica Neue" w:eastAsia="Times New Roman" w:hAnsi="Helvetica Neue" w:cs="Arial"/>
          <w:b/>
          <w:bCs/>
          <w:color w:val="000000" w:themeColor="text1"/>
          <w:sz w:val="36"/>
          <w:szCs w:val="36"/>
        </w:rPr>
        <w:t>5</w:t>
      </w:r>
    </w:p>
    <w:p w14:paraId="08E7B3D0" w14:textId="77777777" w:rsidR="005B46AE" w:rsidRDefault="005B46AE" w:rsidP="005B46AE">
      <w:pPr>
        <w:shd w:val="clear" w:color="auto" w:fill="FFFFFF"/>
        <w:spacing w:after="0" w:line="240" w:lineRule="auto"/>
        <w:rPr>
          <w:rFonts w:ascii="Helvetica Neue" w:eastAsia="Times New Roman" w:hAnsi="Helvetica Neue" w:cs="Times New Roman"/>
          <w:color w:val="000000" w:themeColor="text1"/>
          <w:sz w:val="24"/>
          <w:szCs w:val="24"/>
        </w:rPr>
      </w:pPr>
    </w:p>
    <w:p w14:paraId="1F8D199C" w14:textId="77777777" w:rsidR="00502D8E" w:rsidRPr="00AF7AE7" w:rsidRDefault="00502D8E" w:rsidP="00502D8E">
      <w:pPr>
        <w:shd w:val="clear" w:color="auto" w:fill="FFFFFF"/>
        <w:spacing w:after="0" w:line="240" w:lineRule="auto"/>
        <w:rPr>
          <w:rFonts w:ascii="Helvetica Neue" w:eastAsia="Times New Roman" w:hAnsi="Helvetica Neue" w:cs="Times New Roman"/>
          <w:color w:val="000000" w:themeColor="text1"/>
          <w:sz w:val="24"/>
          <w:szCs w:val="24"/>
        </w:rPr>
      </w:pPr>
      <w:bookmarkStart w:id="0" w:name="_GoBack"/>
      <w:bookmarkEnd w:id="0"/>
      <w:r w:rsidRPr="00AF7AE7">
        <w:rPr>
          <w:rFonts w:ascii="Helvetica Neue" w:eastAsia="Times New Roman" w:hAnsi="Helvetica Neue" w:cs="Times New Roman"/>
          <w:color w:val="000000" w:themeColor="text1"/>
          <w:sz w:val="24"/>
          <w:szCs w:val="24"/>
        </w:rPr>
        <w:t>“I tell you the truth, anyone who sneaks over the wall of a sheepfold, rather than going through the gate, must surely be a thief and a robber! But the one who enters through the gate is the shepherd of the sheep. The gatekeeper opens the gate for him, and the sheep recognize his voice and come to him. He calls his own sheep by name and leads them out. After he has gathered his own flock, he walks ahead of them, and they follow him because they know his voice. They won’t follow a stranger; they will run from him because they don’t know his voice.”</w:t>
      </w:r>
    </w:p>
    <w:p w14:paraId="031C4A6B" w14:textId="77777777" w:rsidR="00502D8E" w:rsidRPr="00AF7AE7" w:rsidRDefault="00502D8E" w:rsidP="00502D8E">
      <w:pPr>
        <w:shd w:val="clear" w:color="auto" w:fill="FFFFFF"/>
        <w:spacing w:after="0" w:line="240" w:lineRule="auto"/>
        <w:ind w:firstLine="240"/>
        <w:rPr>
          <w:rFonts w:ascii="Helvetica Neue" w:eastAsia="Times New Roman" w:hAnsi="Helvetica Neue" w:cs="Times New Roman"/>
          <w:color w:val="000000" w:themeColor="text1"/>
          <w:sz w:val="24"/>
          <w:szCs w:val="24"/>
        </w:rPr>
      </w:pPr>
      <w:r w:rsidRPr="00AF7AE7">
        <w:rPr>
          <w:rFonts w:ascii="Helvetica Neue" w:eastAsia="Times New Roman" w:hAnsi="Helvetica Neue" w:cs="Times New Roman"/>
          <w:color w:val="000000" w:themeColor="text1"/>
          <w:sz w:val="24"/>
          <w:szCs w:val="24"/>
        </w:rPr>
        <w:t>Those who heard Jesus use this illustration didn’t understand what he meant, so he explained it to them: “I tell you the truth, I am the gate for the sheep. All who came before me</w:t>
      </w:r>
      <w:r w:rsidRPr="00AF7AE7">
        <w:rPr>
          <w:rFonts w:ascii="Helvetica Neue" w:eastAsia="Times New Roman" w:hAnsi="Helvetica Neue" w:cs="Times New Roman"/>
          <w:noProof/>
          <w:color w:val="000000" w:themeColor="text1"/>
          <w:sz w:val="24"/>
          <w:szCs w:val="24"/>
        </w:rPr>
        <w:t xml:space="preserve"> </w:t>
      </w:r>
      <w:r w:rsidRPr="00AF7AE7">
        <w:rPr>
          <w:rFonts w:ascii="Helvetica Neue" w:eastAsia="Times New Roman" w:hAnsi="Helvetica Neue" w:cs="Times New Roman"/>
          <w:color w:val="000000" w:themeColor="text1"/>
          <w:sz w:val="24"/>
          <w:szCs w:val="24"/>
        </w:rPr>
        <w:t>were thieves and robbers. But the true sheep did not listen to them. Yes, I am the gate. Those who come in through me will be saved. They will come and go freely and will find good pastures. The thief’s purpose is to steal and kill and destroy. My purpose is to give them a rich and satisfying life.</w:t>
      </w:r>
    </w:p>
    <w:p w14:paraId="6F5FAF0E" w14:textId="77777777" w:rsidR="00502D8E" w:rsidRPr="00AF7AE7" w:rsidRDefault="00502D8E" w:rsidP="00502D8E">
      <w:pPr>
        <w:shd w:val="clear" w:color="auto" w:fill="FFFFFF"/>
        <w:spacing w:after="0" w:line="240" w:lineRule="auto"/>
        <w:ind w:firstLine="240"/>
        <w:rPr>
          <w:rFonts w:ascii="Helvetica Neue" w:eastAsia="Times New Roman" w:hAnsi="Helvetica Neue" w:cs="Times New Roman"/>
          <w:color w:val="000000" w:themeColor="text1"/>
          <w:sz w:val="24"/>
          <w:szCs w:val="24"/>
        </w:rPr>
      </w:pPr>
      <w:r w:rsidRPr="00AF7AE7">
        <w:rPr>
          <w:rFonts w:ascii="Helvetica Neue" w:eastAsia="Times New Roman" w:hAnsi="Helvetica Neue" w:cs="Times New Roman"/>
          <w:color w:val="000000" w:themeColor="text1"/>
          <w:sz w:val="24"/>
          <w:szCs w:val="24"/>
        </w:rPr>
        <w:t>“I am the good shepherd. The good shepherd sacrifices his life for the sheep.</w:t>
      </w:r>
    </w:p>
    <w:p w14:paraId="44CB912B" w14:textId="7E47DD62" w:rsidR="00502D8E" w:rsidRDefault="00502D8E" w:rsidP="00502D8E">
      <w:pPr>
        <w:shd w:val="clear" w:color="auto" w:fill="FFFFFF"/>
        <w:spacing w:after="0" w:line="240" w:lineRule="auto"/>
        <w:rPr>
          <w:rFonts w:ascii="Helvetica Neue" w:eastAsia="Times New Roman" w:hAnsi="Helvetica Neue" w:cs="Times New Roman"/>
          <w:b/>
          <w:noProof/>
          <w:color w:val="000000" w:themeColor="text1"/>
          <w:sz w:val="24"/>
          <w:szCs w:val="24"/>
        </w:rPr>
      </w:pPr>
      <w:r w:rsidRPr="00AF7AE7">
        <w:rPr>
          <w:rFonts w:ascii="Helvetica Neue" w:eastAsia="Times New Roman" w:hAnsi="Helvetica Neue" w:cs="Times New Roman"/>
          <w:b/>
          <w:noProof/>
          <w:color w:val="000000" w:themeColor="text1"/>
          <w:sz w:val="24"/>
          <w:szCs w:val="24"/>
        </w:rPr>
        <w:t>John 10:1-11</w:t>
      </w:r>
    </w:p>
    <w:p w14:paraId="508CEA5F" w14:textId="77777777" w:rsidR="00502D8E" w:rsidRDefault="00502D8E" w:rsidP="00502D8E">
      <w:pPr>
        <w:shd w:val="clear" w:color="auto" w:fill="FFFFFF"/>
        <w:spacing w:after="0" w:line="240" w:lineRule="auto"/>
        <w:ind w:firstLine="240"/>
        <w:rPr>
          <w:rFonts w:ascii="Helvetica Neue" w:eastAsia="Times New Roman" w:hAnsi="Helvetica Neue" w:cs="Times New Roman"/>
          <w:b/>
          <w:noProof/>
          <w:color w:val="000000" w:themeColor="text1"/>
          <w:sz w:val="24"/>
          <w:szCs w:val="24"/>
        </w:rPr>
      </w:pPr>
    </w:p>
    <w:p w14:paraId="490830DA" w14:textId="77777777" w:rsidR="00502D8E" w:rsidRDefault="00502D8E" w:rsidP="00502D8E">
      <w:pPr>
        <w:shd w:val="clear" w:color="auto" w:fill="FFFFFF"/>
        <w:spacing w:after="0" w:line="240" w:lineRule="auto"/>
        <w:ind w:firstLine="240"/>
        <w:rPr>
          <w:rFonts w:ascii="Helvetica Neue" w:eastAsia="Times New Roman" w:hAnsi="Helvetica Neue" w:cs="Times New Roman"/>
          <w:b/>
          <w:noProof/>
          <w:color w:val="000000" w:themeColor="text1"/>
          <w:sz w:val="24"/>
          <w:szCs w:val="24"/>
        </w:rPr>
      </w:pPr>
    </w:p>
    <w:p w14:paraId="170477AA" w14:textId="08959A47" w:rsidR="00502D8E" w:rsidRPr="00502D8E" w:rsidRDefault="00502D8E" w:rsidP="00502D8E">
      <w:pPr>
        <w:pStyle w:val="p1"/>
        <w:rPr>
          <w:rFonts w:ascii="Helvetica Neue" w:hAnsi="Helvetica Neue"/>
          <w:sz w:val="24"/>
          <w:szCs w:val="24"/>
        </w:rPr>
      </w:pPr>
      <w:r>
        <w:rPr>
          <w:rStyle w:val="s1"/>
          <w:rFonts w:ascii="Helvetica Neue" w:hAnsi="Helvetica Neue"/>
          <w:sz w:val="24"/>
          <w:szCs w:val="24"/>
        </w:rPr>
        <w:t xml:space="preserve">At </w:t>
      </w:r>
      <w:proofErr w:type="gramStart"/>
      <w:r>
        <w:rPr>
          <w:rStyle w:val="s1"/>
          <w:rFonts w:ascii="Helvetica Neue" w:hAnsi="Helvetica Neue"/>
          <w:sz w:val="24"/>
          <w:szCs w:val="24"/>
        </w:rPr>
        <w:t>The</w:t>
      </w:r>
      <w:proofErr w:type="gramEnd"/>
      <w:r>
        <w:rPr>
          <w:rStyle w:val="s1"/>
          <w:rFonts w:ascii="Helvetica Neue" w:hAnsi="Helvetica Neue"/>
          <w:sz w:val="24"/>
          <w:szCs w:val="24"/>
        </w:rPr>
        <w:t xml:space="preserve"> Ridge, our mission is </w:t>
      </w:r>
      <w:r w:rsidRPr="002955D3">
        <w:rPr>
          <w:rStyle w:val="s1"/>
          <w:rFonts w:ascii="Helvetica Neue" w:hAnsi="Helvetica Neue"/>
          <w:i/>
          <w:sz w:val="24"/>
          <w:szCs w:val="24"/>
        </w:rPr>
        <w:t>to help people find and follow Jesus</w:t>
      </w:r>
      <w:r w:rsidRPr="002955D3">
        <w:rPr>
          <w:rStyle w:val="s1"/>
          <w:rFonts w:ascii="Helvetica Neue" w:hAnsi="Helvetica Neue"/>
          <w:sz w:val="24"/>
          <w:szCs w:val="24"/>
        </w:rPr>
        <w:t>.</w:t>
      </w:r>
      <w:r>
        <w:rPr>
          <w:rStyle w:val="s1"/>
          <w:rFonts w:ascii="Helvetica Neue" w:hAnsi="Helvetica Neue"/>
          <w:sz w:val="24"/>
          <w:szCs w:val="24"/>
        </w:rPr>
        <w:t xml:space="preserve"> As you read the next portion of this devotional, consider the</w:t>
      </w:r>
      <w:r>
        <w:rPr>
          <w:rFonts w:ascii="Helvetica Neue" w:hAnsi="Helvetica Neue"/>
          <w:sz w:val="24"/>
          <w:szCs w:val="24"/>
        </w:rPr>
        <w:t xml:space="preserve"> </w:t>
      </w:r>
      <w:r w:rsidRPr="002955D3">
        <w:rPr>
          <w:rStyle w:val="s1"/>
          <w:rFonts w:ascii="Helvetica Neue" w:hAnsi="Helvetica Neue"/>
          <w:b/>
          <w:sz w:val="24"/>
          <w:szCs w:val="24"/>
        </w:rPr>
        <w:t>FIND</w:t>
      </w:r>
      <w:r>
        <w:rPr>
          <w:rStyle w:val="s1"/>
          <w:rFonts w:ascii="Helvetica Neue" w:hAnsi="Helvetica Neue"/>
          <w:sz w:val="24"/>
          <w:szCs w:val="24"/>
        </w:rPr>
        <w:t xml:space="preserve"> comments if you if you are exploring faith or helping others explore their faith. Use the </w:t>
      </w:r>
      <w:r w:rsidRPr="002955D3">
        <w:rPr>
          <w:rStyle w:val="s1"/>
          <w:rFonts w:ascii="Helvetica Neue" w:hAnsi="Helvetica Neue"/>
          <w:b/>
          <w:sz w:val="24"/>
          <w:szCs w:val="24"/>
        </w:rPr>
        <w:t>FOLLOW</w:t>
      </w:r>
      <w:r>
        <w:rPr>
          <w:rStyle w:val="s1"/>
          <w:rFonts w:ascii="Helvetica Neue" w:hAnsi="Helvetica Neue"/>
          <w:sz w:val="24"/>
          <w:szCs w:val="24"/>
        </w:rPr>
        <w:t xml:space="preserve"> section to help you take steps if you are currently following Jesus.</w:t>
      </w:r>
      <w:r>
        <w:rPr>
          <w:rStyle w:val="s1"/>
          <w:rFonts w:ascii="Helvetica Neue" w:hAnsi="Helvetica Neue"/>
          <w:sz w:val="24"/>
          <w:szCs w:val="24"/>
        </w:rPr>
        <w:br/>
      </w:r>
    </w:p>
    <w:p w14:paraId="4D8AEE9A" w14:textId="150E1AFD" w:rsidR="00502D8E" w:rsidRPr="00502D8E" w:rsidRDefault="00502D8E" w:rsidP="00502D8E">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FIND:</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 xml:space="preserve">Jesus says through </w:t>
      </w:r>
      <w:proofErr w:type="gramStart"/>
      <w:r w:rsidRPr="00AF7AE7">
        <w:rPr>
          <w:rFonts w:ascii="Helvetica Neue" w:hAnsi="Helvetica Neue"/>
          <w:b/>
          <w:color w:val="000000" w:themeColor="text1"/>
          <w:sz w:val="24"/>
          <w:szCs w:val="24"/>
        </w:rPr>
        <w:t>Him,</w:t>
      </w:r>
      <w:proofErr w:type="gramEnd"/>
      <w:r w:rsidRPr="00AF7AE7">
        <w:rPr>
          <w:rFonts w:ascii="Helvetica Neue" w:hAnsi="Helvetica Neue"/>
          <w:b/>
          <w:color w:val="000000" w:themeColor="text1"/>
          <w:sz w:val="24"/>
          <w:szCs w:val="24"/>
        </w:rPr>
        <w:t xml:space="preserve"> you can have a “rich and satisfying life”.  What is holding you back from fully accepting this?</w:t>
      </w:r>
    </w:p>
    <w:p w14:paraId="527024D8" w14:textId="5A97B207" w:rsidR="00502D8E" w:rsidRPr="00502D8E" w:rsidRDefault="00502D8E" w:rsidP="00502D8E">
      <w:pPr>
        <w:spacing w:line="240" w:lineRule="auto"/>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FOLLOW:</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Jesus calls you by name.  Are you listening?</w:t>
      </w:r>
    </w:p>
    <w:p w14:paraId="44FC6566" w14:textId="77777777" w:rsidR="00D402AC" w:rsidRDefault="00D402AC" w:rsidP="00AC03E3"/>
    <w:sectPr w:rsidR="00D402AC"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351E09"/>
    <w:rsid w:val="003F7784"/>
    <w:rsid w:val="00502D8E"/>
    <w:rsid w:val="005B46AE"/>
    <w:rsid w:val="006528D4"/>
    <w:rsid w:val="00AC03E3"/>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Macintosh Word</Application>
  <DocSecurity>0</DocSecurity>
  <Lines>11</Lines>
  <Paragraphs>3</Paragraphs>
  <ScaleCrop>false</ScaleCrop>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Jodi Tonarelli</cp:lastModifiedBy>
  <cp:revision>2</cp:revision>
  <dcterms:created xsi:type="dcterms:W3CDTF">2017-01-19T15:22:00Z</dcterms:created>
  <dcterms:modified xsi:type="dcterms:W3CDTF">2017-01-19T15:22:00Z</dcterms:modified>
</cp:coreProperties>
</file>